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CD65" w14:textId="77777777" w:rsidR="006844EB" w:rsidRPr="00564E30" w:rsidRDefault="006844EB">
      <w:pPr>
        <w:pStyle w:val="Zkladntext"/>
        <w:ind w:left="561"/>
        <w:rPr>
          <w:rFonts w:ascii="Comic Sans MS" w:hAnsi="Comic Sans MS"/>
          <w:noProof/>
          <w:sz w:val="28"/>
          <w:szCs w:val="28"/>
          <w:u w:val="single"/>
        </w:rPr>
      </w:pPr>
    </w:p>
    <w:p w14:paraId="1EACA0C4" w14:textId="77B42DD3" w:rsidR="00EC032C" w:rsidRPr="00564E30" w:rsidRDefault="00564E30">
      <w:pPr>
        <w:pStyle w:val="Zkladntext"/>
        <w:ind w:left="561"/>
        <w:rPr>
          <w:rFonts w:ascii="Comic Sans MS" w:hAnsi="Comic Sans MS"/>
          <w:sz w:val="28"/>
          <w:szCs w:val="28"/>
          <w:u w:val="single"/>
        </w:rPr>
      </w:pPr>
      <w:r w:rsidRPr="00564E30">
        <w:rPr>
          <w:rFonts w:ascii="Comic Sans MS" w:hAnsi="Comic Sans MS"/>
          <w:sz w:val="28"/>
          <w:szCs w:val="28"/>
          <w:u w:val="single"/>
        </w:rPr>
        <w:t>Jesličky PIANKO – dětská skupina, Hřbitovní 483, 753 01 Hranice</w:t>
      </w:r>
    </w:p>
    <w:p w14:paraId="5FA04975" w14:textId="77777777" w:rsidR="00EC032C" w:rsidRDefault="00EC032C">
      <w:pPr>
        <w:pStyle w:val="Zkladntext"/>
        <w:ind w:left="561"/>
        <w:rPr>
          <w:rFonts w:ascii="Times New Roman"/>
        </w:rPr>
      </w:pPr>
    </w:p>
    <w:p w14:paraId="232EE792" w14:textId="77777777" w:rsidR="006844EB" w:rsidRDefault="006844EB">
      <w:pPr>
        <w:pStyle w:val="Zkladntext"/>
        <w:rPr>
          <w:rFonts w:ascii="Times New Roman"/>
        </w:rPr>
      </w:pPr>
    </w:p>
    <w:p w14:paraId="59768C40" w14:textId="77777777" w:rsidR="006844EB" w:rsidRDefault="00564E30">
      <w:pPr>
        <w:pStyle w:val="Zkladntext"/>
        <w:spacing w:before="6"/>
        <w:rPr>
          <w:rFonts w:ascii="Times New Roman"/>
        </w:rPr>
      </w:pPr>
      <w:r>
        <w:pict w14:anchorId="68347418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5.15pt;margin-top:14.05pt;width:464.9pt;height:17.05pt;z-index:-251658240;mso-wrap-distance-left:0;mso-wrap-distance-right:0;mso-position-horizontal-relative:page" filled="f" strokeweight=".48pt">
            <v:textbox inset="0,0,0,0">
              <w:txbxContent>
                <w:p w14:paraId="2119C6F6" w14:textId="77777777" w:rsidR="006844EB" w:rsidRDefault="00F532A5">
                  <w:pPr>
                    <w:spacing w:before="79"/>
                    <w:ind w:left="69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POSUDEK O ZDRAVOTNÍ ZPŮSOBILOSTI DÍTĚTE K PŘIJETÍ DO DĚTSKÉ SKUPINY</w:t>
                  </w:r>
                </w:p>
              </w:txbxContent>
            </v:textbox>
            <w10:wrap type="topAndBottom" anchorx="page"/>
          </v:shape>
        </w:pict>
      </w:r>
    </w:p>
    <w:p w14:paraId="33EF66A4" w14:textId="77777777" w:rsidR="006844EB" w:rsidRDefault="006844EB">
      <w:pPr>
        <w:pStyle w:val="Zkladntext"/>
        <w:rPr>
          <w:rFonts w:ascii="Times New Roman"/>
          <w:sz w:val="25"/>
        </w:rPr>
      </w:pPr>
    </w:p>
    <w:p w14:paraId="024170EE" w14:textId="77777777" w:rsidR="006844EB" w:rsidRDefault="00F532A5">
      <w:pPr>
        <w:pStyle w:val="Nadpis1"/>
        <w:spacing w:before="93"/>
      </w:pPr>
      <w:r>
        <w:t>POSUZOVANÉ DÍTĚ</w:t>
      </w:r>
    </w:p>
    <w:p w14:paraId="23961BA7" w14:textId="77777777" w:rsidR="006844EB" w:rsidRDefault="006844EB">
      <w:pPr>
        <w:pStyle w:val="Zkladntext"/>
        <w:spacing w:before="3"/>
        <w:rPr>
          <w:b/>
        </w:rPr>
      </w:pPr>
    </w:p>
    <w:p w14:paraId="50AF8A32" w14:textId="77777777" w:rsidR="006844EB" w:rsidRDefault="00F532A5">
      <w:pPr>
        <w:pStyle w:val="Zkladntext"/>
        <w:ind w:left="216"/>
      </w:pPr>
      <w:r>
        <w:t>Jméno a příjmení:</w:t>
      </w:r>
    </w:p>
    <w:p w14:paraId="7955774D" w14:textId="77777777" w:rsidR="006844EB" w:rsidRDefault="006844EB">
      <w:pPr>
        <w:pStyle w:val="Zkladntext"/>
        <w:spacing w:before="1"/>
      </w:pPr>
    </w:p>
    <w:p w14:paraId="5ECECEB0" w14:textId="77777777" w:rsidR="006844EB" w:rsidRDefault="00F532A5">
      <w:pPr>
        <w:pStyle w:val="Zkladntext"/>
        <w:ind w:left="216"/>
      </w:pPr>
      <w:r>
        <w:t>Datum narození:</w:t>
      </w:r>
    </w:p>
    <w:p w14:paraId="3EDC30BF" w14:textId="77777777" w:rsidR="006844EB" w:rsidRDefault="00F532A5">
      <w:pPr>
        <w:pStyle w:val="Nadpis1"/>
        <w:spacing w:before="94" w:line="688" w:lineRule="exact"/>
        <w:ind w:right="3461"/>
      </w:pPr>
      <w:r>
        <w:t>Účel vydání posudku: PŘIJETÍ DÍTĚTE DO DĚTSKÉ SKUPINY POSUDKOVÝ ZÁVĚR:</w:t>
      </w:r>
    </w:p>
    <w:p w14:paraId="2046DE10" w14:textId="77777777" w:rsidR="006844EB" w:rsidRDefault="00F532A5">
      <w:pPr>
        <w:pStyle w:val="Zkladntext"/>
        <w:spacing w:before="139"/>
        <w:ind w:left="216"/>
      </w:pPr>
      <w:r>
        <w:t>Posuzované dítě (vyberte):</w:t>
      </w:r>
    </w:p>
    <w:p w14:paraId="59C1DB03" w14:textId="77777777" w:rsidR="006844EB" w:rsidRDefault="00F532A5">
      <w:pPr>
        <w:pStyle w:val="Odstavecseseznamem"/>
        <w:numPr>
          <w:ilvl w:val="0"/>
          <w:numId w:val="2"/>
        </w:numPr>
        <w:tabs>
          <w:tab w:val="left" w:pos="937"/>
        </w:tabs>
        <w:rPr>
          <w:sz w:val="20"/>
        </w:rPr>
      </w:pPr>
      <w:r>
        <w:rPr>
          <w:sz w:val="20"/>
        </w:rPr>
        <w:t>je zdravotně způsobilé k nástupu do dětské</w:t>
      </w:r>
      <w:r>
        <w:rPr>
          <w:spacing w:val="-5"/>
          <w:sz w:val="20"/>
        </w:rPr>
        <w:t xml:space="preserve"> </w:t>
      </w:r>
      <w:r>
        <w:rPr>
          <w:sz w:val="20"/>
        </w:rPr>
        <w:t>skupiny</w:t>
      </w:r>
    </w:p>
    <w:p w14:paraId="7CFBDBB3" w14:textId="77777777" w:rsidR="006844EB" w:rsidRDefault="00F532A5">
      <w:pPr>
        <w:pStyle w:val="Odstavecseseznamem"/>
        <w:numPr>
          <w:ilvl w:val="0"/>
          <w:numId w:val="2"/>
        </w:numPr>
        <w:tabs>
          <w:tab w:val="left" w:pos="937"/>
        </w:tabs>
        <w:rPr>
          <w:sz w:val="20"/>
        </w:rPr>
      </w:pPr>
      <w:r>
        <w:rPr>
          <w:sz w:val="20"/>
        </w:rPr>
        <w:t>není zdravotně způsobilé k nástupu do dětské</w:t>
      </w:r>
      <w:r>
        <w:rPr>
          <w:spacing w:val="4"/>
          <w:sz w:val="20"/>
        </w:rPr>
        <w:t xml:space="preserve"> </w:t>
      </w:r>
      <w:r>
        <w:rPr>
          <w:sz w:val="20"/>
        </w:rPr>
        <w:t>skupiny</w:t>
      </w:r>
    </w:p>
    <w:p w14:paraId="65286B85" w14:textId="77777777" w:rsidR="006844EB" w:rsidRDefault="00F532A5">
      <w:pPr>
        <w:pStyle w:val="Odstavecseseznamem"/>
        <w:numPr>
          <w:ilvl w:val="0"/>
          <w:numId w:val="2"/>
        </w:numPr>
        <w:tabs>
          <w:tab w:val="left" w:pos="937"/>
        </w:tabs>
        <w:spacing w:before="1" w:line="477" w:lineRule="auto"/>
        <w:ind w:left="216" w:right="4874" w:firstLine="360"/>
        <w:rPr>
          <w:sz w:val="20"/>
        </w:rPr>
      </w:pPr>
      <w:r>
        <w:rPr>
          <w:sz w:val="20"/>
        </w:rPr>
        <w:t>je zdravotně způsobilé s tímto omezením: Posuzované dítě trvale užívá</w:t>
      </w:r>
      <w:r>
        <w:rPr>
          <w:spacing w:val="-6"/>
          <w:sz w:val="20"/>
        </w:rPr>
        <w:t xml:space="preserve"> </w:t>
      </w:r>
      <w:r>
        <w:rPr>
          <w:sz w:val="20"/>
        </w:rPr>
        <w:t>léky:</w:t>
      </w:r>
    </w:p>
    <w:p w14:paraId="5AB1B325" w14:textId="77777777" w:rsidR="006844EB" w:rsidRDefault="00F532A5">
      <w:pPr>
        <w:pStyle w:val="Zkladntext"/>
        <w:spacing w:before="4"/>
        <w:ind w:left="216"/>
      </w:pPr>
      <w:r>
        <w:t>Posuzované dítě má tyto alergie:</w:t>
      </w:r>
    </w:p>
    <w:p w14:paraId="6E326682" w14:textId="77777777" w:rsidR="006844EB" w:rsidRDefault="006844EB">
      <w:pPr>
        <w:pStyle w:val="Zkladntext"/>
        <w:spacing w:before="9"/>
        <w:rPr>
          <w:sz w:val="19"/>
        </w:rPr>
      </w:pPr>
    </w:p>
    <w:p w14:paraId="1E9381CA" w14:textId="77777777" w:rsidR="006844EB" w:rsidRDefault="00F532A5">
      <w:pPr>
        <w:pStyle w:val="Zkladntext"/>
        <w:spacing w:before="1"/>
        <w:ind w:left="216"/>
      </w:pPr>
      <w:r>
        <w:t>Jiné:</w:t>
      </w:r>
    </w:p>
    <w:p w14:paraId="1BE6DFE7" w14:textId="77777777" w:rsidR="006844EB" w:rsidRDefault="006844EB">
      <w:pPr>
        <w:pStyle w:val="Zkladntext"/>
        <w:rPr>
          <w:sz w:val="22"/>
        </w:rPr>
      </w:pPr>
    </w:p>
    <w:p w14:paraId="03285945" w14:textId="77777777" w:rsidR="006844EB" w:rsidRDefault="006844EB">
      <w:pPr>
        <w:pStyle w:val="Zkladntext"/>
        <w:spacing w:before="1"/>
        <w:rPr>
          <w:sz w:val="18"/>
        </w:rPr>
      </w:pPr>
    </w:p>
    <w:p w14:paraId="3DF54FF5" w14:textId="77777777" w:rsidR="006844EB" w:rsidRDefault="00F532A5">
      <w:pPr>
        <w:pStyle w:val="Zkladntext"/>
        <w:ind w:left="216"/>
      </w:pPr>
      <w:r>
        <w:t>Posuzované dítě se (vyberte):</w:t>
      </w:r>
    </w:p>
    <w:p w14:paraId="07094413" w14:textId="77777777" w:rsidR="006844EB" w:rsidRDefault="00F532A5">
      <w:pPr>
        <w:pStyle w:val="Odstavecseseznamem"/>
        <w:numPr>
          <w:ilvl w:val="0"/>
          <w:numId w:val="1"/>
        </w:numPr>
        <w:tabs>
          <w:tab w:val="left" w:pos="937"/>
        </w:tabs>
        <w:rPr>
          <w:sz w:val="20"/>
        </w:rPr>
      </w:pPr>
      <w:r>
        <w:rPr>
          <w:sz w:val="20"/>
        </w:rPr>
        <w:t>podrobilo všem stanoveným pravidelným</w:t>
      </w:r>
      <w:r>
        <w:rPr>
          <w:spacing w:val="7"/>
          <w:sz w:val="20"/>
        </w:rPr>
        <w:t xml:space="preserve"> </w:t>
      </w:r>
      <w:r>
        <w:rPr>
          <w:sz w:val="20"/>
        </w:rPr>
        <w:t>očkováním</w:t>
      </w:r>
    </w:p>
    <w:p w14:paraId="09853DC2" w14:textId="77777777" w:rsidR="006844EB" w:rsidRDefault="00F532A5">
      <w:pPr>
        <w:pStyle w:val="Odstavecseseznamem"/>
        <w:numPr>
          <w:ilvl w:val="0"/>
          <w:numId w:val="1"/>
        </w:numPr>
        <w:tabs>
          <w:tab w:val="left" w:pos="937"/>
        </w:tabs>
        <w:spacing w:before="1"/>
        <w:rPr>
          <w:sz w:val="20"/>
        </w:rPr>
      </w:pPr>
      <w:r>
        <w:rPr>
          <w:sz w:val="20"/>
        </w:rPr>
        <w:t>podrobilo stanoveným pravidelným očkováním s výjimkou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</w:t>
      </w:r>
    </w:p>
    <w:p w14:paraId="579EFF6F" w14:textId="77777777" w:rsidR="006844EB" w:rsidRDefault="006844EB">
      <w:pPr>
        <w:pStyle w:val="Zkladntext"/>
        <w:spacing w:before="9"/>
        <w:rPr>
          <w:sz w:val="19"/>
        </w:rPr>
      </w:pPr>
    </w:p>
    <w:p w14:paraId="09BA3BDD" w14:textId="77777777" w:rsidR="006844EB" w:rsidRDefault="00F532A5">
      <w:pPr>
        <w:pStyle w:val="Zkladntext"/>
        <w:spacing w:before="1"/>
        <w:ind w:left="935"/>
      </w:pPr>
      <w:r>
        <w:t>…………………………………………………, protože je proti nákaze imunní</w:t>
      </w:r>
    </w:p>
    <w:p w14:paraId="48974E66" w14:textId="77777777" w:rsidR="006844EB" w:rsidRDefault="006844EB">
      <w:pPr>
        <w:pStyle w:val="Zkladntext"/>
      </w:pPr>
    </w:p>
    <w:p w14:paraId="6FA772F9" w14:textId="77777777" w:rsidR="006844EB" w:rsidRDefault="00F532A5">
      <w:pPr>
        <w:pStyle w:val="Odstavecseseznamem"/>
        <w:numPr>
          <w:ilvl w:val="0"/>
          <w:numId w:val="1"/>
        </w:numPr>
        <w:tabs>
          <w:tab w:val="left" w:pos="937"/>
        </w:tabs>
        <w:rPr>
          <w:sz w:val="20"/>
        </w:rPr>
      </w:pPr>
      <w:r>
        <w:rPr>
          <w:sz w:val="20"/>
        </w:rPr>
        <w:t>podrobilo stanoveným pravidelným očkováním s výjimkou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</w:t>
      </w:r>
    </w:p>
    <w:p w14:paraId="05F2A515" w14:textId="77777777" w:rsidR="006844EB" w:rsidRDefault="006844EB">
      <w:pPr>
        <w:pStyle w:val="Zkladntext"/>
        <w:spacing w:before="1"/>
      </w:pPr>
    </w:p>
    <w:p w14:paraId="48B3DC63" w14:textId="77777777" w:rsidR="006844EB" w:rsidRDefault="00F532A5">
      <w:pPr>
        <w:pStyle w:val="Zkladntext"/>
        <w:spacing w:line="477" w:lineRule="auto"/>
        <w:ind w:left="935" w:right="330"/>
      </w:pPr>
      <w:r>
        <w:t>………………………………………………</w:t>
      </w:r>
      <w:proofErr w:type="gramStart"/>
      <w:r>
        <w:t>…….</w:t>
      </w:r>
      <w:proofErr w:type="gramEnd"/>
      <w:r>
        <w:t>, protože má kontraindikaci, kvůli které se nemohlo tomuto pravidelnému očkování podrobit</w:t>
      </w:r>
    </w:p>
    <w:p w14:paraId="371A9FED" w14:textId="77777777" w:rsidR="006844EB" w:rsidRDefault="00F532A5">
      <w:pPr>
        <w:pStyle w:val="Odstavecseseznamem"/>
        <w:numPr>
          <w:ilvl w:val="0"/>
          <w:numId w:val="1"/>
        </w:numPr>
        <w:tabs>
          <w:tab w:val="left" w:pos="937"/>
        </w:tabs>
        <w:spacing w:before="4"/>
        <w:rPr>
          <w:sz w:val="20"/>
        </w:rPr>
      </w:pPr>
      <w:r>
        <w:rPr>
          <w:sz w:val="20"/>
        </w:rPr>
        <w:t>nepodrobilo stanoveným pravidelným</w:t>
      </w:r>
      <w:r>
        <w:rPr>
          <w:spacing w:val="4"/>
          <w:sz w:val="20"/>
        </w:rPr>
        <w:t xml:space="preserve"> </w:t>
      </w:r>
      <w:r>
        <w:rPr>
          <w:sz w:val="20"/>
        </w:rPr>
        <w:t>očkováním</w:t>
      </w:r>
    </w:p>
    <w:p w14:paraId="13761866" w14:textId="77777777" w:rsidR="006844EB" w:rsidRDefault="006844EB">
      <w:pPr>
        <w:pStyle w:val="Zkladntext"/>
        <w:rPr>
          <w:sz w:val="22"/>
        </w:rPr>
      </w:pPr>
    </w:p>
    <w:p w14:paraId="3492B79A" w14:textId="77777777" w:rsidR="006844EB" w:rsidRDefault="006844EB">
      <w:pPr>
        <w:pStyle w:val="Zkladntext"/>
        <w:spacing w:before="10"/>
        <w:rPr>
          <w:sz w:val="17"/>
        </w:rPr>
      </w:pPr>
    </w:p>
    <w:p w14:paraId="7B9A71C6" w14:textId="77777777" w:rsidR="006844EB" w:rsidRDefault="00F532A5">
      <w:pPr>
        <w:pStyle w:val="Zkladntext"/>
        <w:spacing w:before="1"/>
        <w:ind w:left="216"/>
      </w:pPr>
      <w:r>
        <w:t>Posudek vystaven</w:t>
      </w:r>
      <w:r>
        <w:rPr>
          <w:spacing w:val="-10"/>
        </w:rPr>
        <w:t xml:space="preserve"> </w:t>
      </w:r>
      <w:r>
        <w:t>dne:</w:t>
      </w:r>
    </w:p>
    <w:p w14:paraId="6F0BA92B" w14:textId="77777777" w:rsidR="006844EB" w:rsidRDefault="006844EB">
      <w:pPr>
        <w:pStyle w:val="Zkladntext"/>
      </w:pPr>
    </w:p>
    <w:p w14:paraId="2D65DAB9" w14:textId="77777777" w:rsidR="006844EB" w:rsidRDefault="00F532A5">
      <w:pPr>
        <w:pStyle w:val="Zkladntext"/>
        <w:ind w:left="216"/>
      </w:pPr>
      <w:r>
        <w:t>Razítko / podpis</w:t>
      </w:r>
      <w:r>
        <w:rPr>
          <w:spacing w:val="-10"/>
        </w:rPr>
        <w:t xml:space="preserve"> </w:t>
      </w:r>
      <w:r>
        <w:t>lékaře:</w:t>
      </w:r>
    </w:p>
    <w:p w14:paraId="3784A7AD" w14:textId="77777777" w:rsidR="006844EB" w:rsidRDefault="006844EB">
      <w:pPr>
        <w:pStyle w:val="Zkladntext"/>
        <w:rPr>
          <w:sz w:val="22"/>
        </w:rPr>
      </w:pPr>
    </w:p>
    <w:p w14:paraId="772161B9" w14:textId="77777777" w:rsidR="006844EB" w:rsidRDefault="006844EB">
      <w:pPr>
        <w:pStyle w:val="Zkladntext"/>
        <w:rPr>
          <w:sz w:val="22"/>
        </w:rPr>
      </w:pPr>
    </w:p>
    <w:p w14:paraId="56AEFA28" w14:textId="77777777" w:rsidR="006844EB" w:rsidRDefault="006844EB">
      <w:pPr>
        <w:pStyle w:val="Zkladntext"/>
        <w:rPr>
          <w:sz w:val="22"/>
        </w:rPr>
      </w:pPr>
    </w:p>
    <w:p w14:paraId="11BFA56E" w14:textId="77777777" w:rsidR="006844EB" w:rsidRDefault="00F532A5">
      <w:pPr>
        <w:pStyle w:val="Zkladntext"/>
        <w:spacing w:before="161"/>
        <w:ind w:left="216"/>
      </w:pPr>
      <w:r>
        <w:t>Posudek převzala oprávněná osoba (jméno, příjmení, vztah k dítěti):</w:t>
      </w:r>
    </w:p>
    <w:p w14:paraId="003A18B9" w14:textId="77777777" w:rsidR="006844EB" w:rsidRDefault="006844EB">
      <w:pPr>
        <w:pStyle w:val="Zkladntext"/>
      </w:pPr>
    </w:p>
    <w:p w14:paraId="4FD327AE" w14:textId="77777777" w:rsidR="006844EB" w:rsidRDefault="006844EB">
      <w:pPr>
        <w:pStyle w:val="Zkladntext"/>
      </w:pPr>
    </w:p>
    <w:p w14:paraId="72A61A12" w14:textId="77777777" w:rsidR="006844EB" w:rsidRDefault="006844EB">
      <w:pPr>
        <w:pStyle w:val="Zkladntext"/>
        <w:spacing w:before="11"/>
        <w:rPr>
          <w:sz w:val="19"/>
        </w:rPr>
      </w:pPr>
    </w:p>
    <w:p w14:paraId="69432749" w14:textId="28512FD5" w:rsidR="006844EB" w:rsidRDefault="00F532A5">
      <w:pPr>
        <w:pStyle w:val="Zkladntext"/>
        <w:tabs>
          <w:tab w:val="left" w:pos="1631"/>
        </w:tabs>
        <w:ind w:left="216"/>
      </w:pPr>
      <w:r>
        <w:t>V</w:t>
      </w:r>
      <w:r>
        <w:tab/>
      </w:r>
      <w:r w:rsidR="00564E30">
        <w:t xml:space="preserve">            </w:t>
      </w:r>
      <w:r>
        <w:t>dne</w:t>
      </w:r>
    </w:p>
    <w:p w14:paraId="50471A5F" w14:textId="77777777" w:rsidR="006844EB" w:rsidRDefault="00564E30">
      <w:pPr>
        <w:pStyle w:val="Zkladntext"/>
        <w:spacing w:line="20" w:lineRule="exact"/>
        <w:ind w:left="5165"/>
        <w:rPr>
          <w:sz w:val="2"/>
        </w:rPr>
      </w:pPr>
      <w:r>
        <w:rPr>
          <w:sz w:val="2"/>
        </w:rPr>
      </w:r>
      <w:r>
        <w:rPr>
          <w:sz w:val="2"/>
        </w:rPr>
        <w:pict w14:anchorId="7ADA3B16">
          <v:group id="_x0000_s1026" style="width:116.65pt;height:.65pt;mso-position-horizontal-relative:char;mso-position-vertical-relative:line" coordsize="2333,13">
            <v:line id="_x0000_s1033" style="position:absolute" from="0,6" to="441,6" strokeweight=".22136mm"/>
            <v:line id="_x0000_s1032" style="position:absolute" from="443,6" to="775,6" strokeweight=".22136mm"/>
            <v:line id="_x0000_s1031" style="position:absolute" from="777,6" to="1109,6" strokeweight=".22136mm"/>
            <v:line id="_x0000_s1030" style="position:absolute" from="1111,6" to="1332,6" strokeweight=".22136mm"/>
            <v:line id="_x0000_s1029" style="position:absolute" from="1334,6" to="1664,6" strokeweight=".22136mm"/>
            <v:line id="_x0000_s1028" style="position:absolute" from="1667,6" to="1998,6" strokeweight=".22136mm"/>
            <v:line id="_x0000_s1027" style="position:absolute" from="2001,6" to="2332,6" strokeweight=".22136mm"/>
            <w10:anchorlock/>
          </v:group>
        </w:pict>
      </w:r>
    </w:p>
    <w:p w14:paraId="52CB9C35" w14:textId="77777777" w:rsidR="006844EB" w:rsidRDefault="00F532A5">
      <w:pPr>
        <w:pStyle w:val="Zkladntext"/>
        <w:ind w:left="5879"/>
      </w:pPr>
      <w:r>
        <w:t>Podpis</w:t>
      </w:r>
    </w:p>
    <w:sectPr w:rsidR="006844EB">
      <w:type w:val="continuous"/>
      <w:pgSz w:w="11910" w:h="16840"/>
      <w:pgMar w:top="7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24E65"/>
    <w:multiLevelType w:val="hybridMultilevel"/>
    <w:tmpl w:val="65142996"/>
    <w:lvl w:ilvl="0" w:tplc="D7128DD0">
      <w:start w:val="1"/>
      <w:numFmt w:val="lowerLetter"/>
      <w:lvlText w:val="%1)"/>
      <w:lvlJc w:val="left"/>
      <w:pPr>
        <w:ind w:left="936" w:hanging="3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cs-CZ" w:eastAsia="cs-CZ" w:bidi="cs-CZ"/>
      </w:rPr>
    </w:lvl>
    <w:lvl w:ilvl="1" w:tplc="F5C8A1AC">
      <w:numFmt w:val="bullet"/>
      <w:lvlText w:val="•"/>
      <w:lvlJc w:val="left"/>
      <w:pPr>
        <w:ind w:left="1796" w:hanging="361"/>
      </w:pPr>
      <w:rPr>
        <w:rFonts w:hint="default"/>
        <w:lang w:val="cs-CZ" w:eastAsia="cs-CZ" w:bidi="cs-CZ"/>
      </w:rPr>
    </w:lvl>
    <w:lvl w:ilvl="2" w:tplc="B46AD6EC">
      <w:numFmt w:val="bullet"/>
      <w:lvlText w:val="•"/>
      <w:lvlJc w:val="left"/>
      <w:pPr>
        <w:ind w:left="2653" w:hanging="361"/>
      </w:pPr>
      <w:rPr>
        <w:rFonts w:hint="default"/>
        <w:lang w:val="cs-CZ" w:eastAsia="cs-CZ" w:bidi="cs-CZ"/>
      </w:rPr>
    </w:lvl>
    <w:lvl w:ilvl="3" w:tplc="B85C1E88">
      <w:numFmt w:val="bullet"/>
      <w:lvlText w:val="•"/>
      <w:lvlJc w:val="left"/>
      <w:pPr>
        <w:ind w:left="3509" w:hanging="361"/>
      </w:pPr>
      <w:rPr>
        <w:rFonts w:hint="default"/>
        <w:lang w:val="cs-CZ" w:eastAsia="cs-CZ" w:bidi="cs-CZ"/>
      </w:rPr>
    </w:lvl>
    <w:lvl w:ilvl="4" w:tplc="CC764EDC">
      <w:numFmt w:val="bullet"/>
      <w:lvlText w:val="•"/>
      <w:lvlJc w:val="left"/>
      <w:pPr>
        <w:ind w:left="4366" w:hanging="361"/>
      </w:pPr>
      <w:rPr>
        <w:rFonts w:hint="default"/>
        <w:lang w:val="cs-CZ" w:eastAsia="cs-CZ" w:bidi="cs-CZ"/>
      </w:rPr>
    </w:lvl>
    <w:lvl w:ilvl="5" w:tplc="9D1A8E0E">
      <w:numFmt w:val="bullet"/>
      <w:lvlText w:val="•"/>
      <w:lvlJc w:val="left"/>
      <w:pPr>
        <w:ind w:left="5223" w:hanging="361"/>
      </w:pPr>
      <w:rPr>
        <w:rFonts w:hint="default"/>
        <w:lang w:val="cs-CZ" w:eastAsia="cs-CZ" w:bidi="cs-CZ"/>
      </w:rPr>
    </w:lvl>
    <w:lvl w:ilvl="6" w:tplc="2BB89E5E">
      <w:numFmt w:val="bullet"/>
      <w:lvlText w:val="•"/>
      <w:lvlJc w:val="left"/>
      <w:pPr>
        <w:ind w:left="6079" w:hanging="361"/>
      </w:pPr>
      <w:rPr>
        <w:rFonts w:hint="default"/>
        <w:lang w:val="cs-CZ" w:eastAsia="cs-CZ" w:bidi="cs-CZ"/>
      </w:rPr>
    </w:lvl>
    <w:lvl w:ilvl="7" w:tplc="FD42810C">
      <w:numFmt w:val="bullet"/>
      <w:lvlText w:val="•"/>
      <w:lvlJc w:val="left"/>
      <w:pPr>
        <w:ind w:left="6936" w:hanging="361"/>
      </w:pPr>
      <w:rPr>
        <w:rFonts w:hint="default"/>
        <w:lang w:val="cs-CZ" w:eastAsia="cs-CZ" w:bidi="cs-CZ"/>
      </w:rPr>
    </w:lvl>
    <w:lvl w:ilvl="8" w:tplc="359E490E">
      <w:numFmt w:val="bullet"/>
      <w:lvlText w:val="•"/>
      <w:lvlJc w:val="left"/>
      <w:pPr>
        <w:ind w:left="7793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60C07C18"/>
    <w:multiLevelType w:val="hybridMultilevel"/>
    <w:tmpl w:val="F6DE28F6"/>
    <w:lvl w:ilvl="0" w:tplc="C814424C">
      <w:start w:val="1"/>
      <w:numFmt w:val="lowerLetter"/>
      <w:lvlText w:val="%1)"/>
      <w:lvlJc w:val="left"/>
      <w:pPr>
        <w:ind w:left="936" w:hanging="3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cs-CZ" w:eastAsia="cs-CZ" w:bidi="cs-CZ"/>
      </w:rPr>
    </w:lvl>
    <w:lvl w:ilvl="1" w:tplc="D9729650">
      <w:numFmt w:val="bullet"/>
      <w:lvlText w:val="•"/>
      <w:lvlJc w:val="left"/>
      <w:pPr>
        <w:ind w:left="1796" w:hanging="361"/>
      </w:pPr>
      <w:rPr>
        <w:rFonts w:hint="default"/>
        <w:lang w:val="cs-CZ" w:eastAsia="cs-CZ" w:bidi="cs-CZ"/>
      </w:rPr>
    </w:lvl>
    <w:lvl w:ilvl="2" w:tplc="229AE772">
      <w:numFmt w:val="bullet"/>
      <w:lvlText w:val="•"/>
      <w:lvlJc w:val="left"/>
      <w:pPr>
        <w:ind w:left="2653" w:hanging="361"/>
      </w:pPr>
      <w:rPr>
        <w:rFonts w:hint="default"/>
        <w:lang w:val="cs-CZ" w:eastAsia="cs-CZ" w:bidi="cs-CZ"/>
      </w:rPr>
    </w:lvl>
    <w:lvl w:ilvl="3" w:tplc="8E5490B6">
      <w:numFmt w:val="bullet"/>
      <w:lvlText w:val="•"/>
      <w:lvlJc w:val="left"/>
      <w:pPr>
        <w:ind w:left="3509" w:hanging="361"/>
      </w:pPr>
      <w:rPr>
        <w:rFonts w:hint="default"/>
        <w:lang w:val="cs-CZ" w:eastAsia="cs-CZ" w:bidi="cs-CZ"/>
      </w:rPr>
    </w:lvl>
    <w:lvl w:ilvl="4" w:tplc="FD38144C">
      <w:numFmt w:val="bullet"/>
      <w:lvlText w:val="•"/>
      <w:lvlJc w:val="left"/>
      <w:pPr>
        <w:ind w:left="4366" w:hanging="361"/>
      </w:pPr>
      <w:rPr>
        <w:rFonts w:hint="default"/>
        <w:lang w:val="cs-CZ" w:eastAsia="cs-CZ" w:bidi="cs-CZ"/>
      </w:rPr>
    </w:lvl>
    <w:lvl w:ilvl="5" w:tplc="F3B2BE8A">
      <w:numFmt w:val="bullet"/>
      <w:lvlText w:val="•"/>
      <w:lvlJc w:val="left"/>
      <w:pPr>
        <w:ind w:left="5223" w:hanging="361"/>
      </w:pPr>
      <w:rPr>
        <w:rFonts w:hint="default"/>
        <w:lang w:val="cs-CZ" w:eastAsia="cs-CZ" w:bidi="cs-CZ"/>
      </w:rPr>
    </w:lvl>
    <w:lvl w:ilvl="6" w:tplc="4F2241E2">
      <w:numFmt w:val="bullet"/>
      <w:lvlText w:val="•"/>
      <w:lvlJc w:val="left"/>
      <w:pPr>
        <w:ind w:left="6079" w:hanging="361"/>
      </w:pPr>
      <w:rPr>
        <w:rFonts w:hint="default"/>
        <w:lang w:val="cs-CZ" w:eastAsia="cs-CZ" w:bidi="cs-CZ"/>
      </w:rPr>
    </w:lvl>
    <w:lvl w:ilvl="7" w:tplc="D27C9800">
      <w:numFmt w:val="bullet"/>
      <w:lvlText w:val="•"/>
      <w:lvlJc w:val="left"/>
      <w:pPr>
        <w:ind w:left="6936" w:hanging="361"/>
      </w:pPr>
      <w:rPr>
        <w:rFonts w:hint="default"/>
        <w:lang w:val="cs-CZ" w:eastAsia="cs-CZ" w:bidi="cs-CZ"/>
      </w:rPr>
    </w:lvl>
    <w:lvl w:ilvl="8" w:tplc="C88EAC82">
      <w:numFmt w:val="bullet"/>
      <w:lvlText w:val="•"/>
      <w:lvlJc w:val="left"/>
      <w:pPr>
        <w:ind w:left="7793" w:hanging="361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4EB"/>
    <w:rsid w:val="00564E30"/>
    <w:rsid w:val="006844EB"/>
    <w:rsid w:val="00EC032C"/>
    <w:rsid w:val="00F5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0911531"/>
  <w15:docId w15:val="{18F2470D-5796-4BB6-B3F6-C26FA12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79"/>
      <w:ind w:left="2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3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 potvrzenÃ� o oÄ“kovÃ¡nÃ� - kontrola loga - cb</dc:title>
  <dc:creator>jaroslav.kysilko</dc:creator>
  <cp:lastModifiedBy> </cp:lastModifiedBy>
  <cp:revision>5</cp:revision>
  <dcterms:created xsi:type="dcterms:W3CDTF">2020-07-09T07:03:00Z</dcterms:created>
  <dcterms:modified xsi:type="dcterms:W3CDTF">2021-11-25T09:42:00Z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2020-07-09T00:00:00Z</vt:filetime>
  </property>
</Properties>
</file>